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56" w:rsidRDefault="00975F56" w:rsidP="00975F56">
      <w:pPr>
        <w:pStyle w:val="2"/>
        <w:ind w:left="2268" w:right="567"/>
        <w:jc w:val="both"/>
        <w:rPr>
          <w:rFonts w:ascii="Sylfaen" w:hAnsi="Sylfaen"/>
          <w:i/>
          <w:sz w:val="32"/>
          <w:szCs w:val="32"/>
        </w:rPr>
      </w:pPr>
    </w:p>
    <w:p w:rsidR="00DC7DF7" w:rsidRPr="00975F56" w:rsidRDefault="00DC7DF7" w:rsidP="00975F56">
      <w:pPr>
        <w:pStyle w:val="2"/>
        <w:ind w:left="2268" w:right="567"/>
        <w:jc w:val="both"/>
        <w:rPr>
          <w:rFonts w:ascii="Sylfaen" w:hAnsi="Sylfaen"/>
          <w:i/>
          <w:sz w:val="32"/>
          <w:szCs w:val="32"/>
        </w:rPr>
      </w:pPr>
      <w:r w:rsidRPr="00975F56">
        <w:rPr>
          <w:rFonts w:ascii="Sylfaen" w:hAnsi="Sylfaen"/>
          <w:i/>
          <w:sz w:val="32"/>
          <w:szCs w:val="32"/>
        </w:rPr>
        <w:t xml:space="preserve">Занятие в школе может только доставить ограниченному рассудку и как бы вдолбить в него </w:t>
      </w:r>
      <w:r w:rsidRPr="00EB62D3">
        <w:rPr>
          <w:rFonts w:ascii="Sylfaen" w:hAnsi="Sylfaen"/>
          <w:sz w:val="32"/>
          <w:szCs w:val="32"/>
          <w:u w:val="single"/>
        </w:rPr>
        <w:t>все</w:t>
      </w:r>
      <w:r w:rsidRPr="00EB62D3">
        <w:rPr>
          <w:rFonts w:ascii="Sylfaen" w:hAnsi="Sylfaen"/>
          <w:sz w:val="32"/>
          <w:szCs w:val="32"/>
        </w:rPr>
        <w:t xml:space="preserve"> </w:t>
      </w:r>
      <w:r w:rsidRPr="00EB62D3">
        <w:rPr>
          <w:rFonts w:ascii="Sylfaen" w:hAnsi="Sylfaen"/>
          <w:sz w:val="32"/>
          <w:szCs w:val="32"/>
          <w:u w:val="single"/>
        </w:rPr>
        <w:t>правила</w:t>
      </w:r>
      <w:r w:rsidRPr="00975F56">
        <w:rPr>
          <w:rFonts w:ascii="Sylfaen" w:hAnsi="Sylfaen"/>
          <w:i/>
          <w:sz w:val="32"/>
          <w:szCs w:val="32"/>
        </w:rPr>
        <w:t xml:space="preserve">, добытые чужим пониманием, но </w:t>
      </w:r>
      <w:r w:rsidRPr="009D34A0">
        <w:rPr>
          <w:rFonts w:ascii="Sylfaen" w:hAnsi="Sylfaen"/>
          <w:i/>
          <w:sz w:val="32"/>
          <w:szCs w:val="32"/>
          <w:u w:val="single"/>
        </w:rPr>
        <w:t>способность</w:t>
      </w:r>
      <w:r w:rsidRPr="00975F56">
        <w:rPr>
          <w:rFonts w:ascii="Sylfaen" w:hAnsi="Sylfaen"/>
          <w:i/>
          <w:sz w:val="32"/>
          <w:szCs w:val="32"/>
        </w:rPr>
        <w:t xml:space="preserve"> </w:t>
      </w:r>
      <w:r w:rsidRPr="009D34A0">
        <w:rPr>
          <w:rFonts w:ascii="Sylfaen" w:hAnsi="Sylfaen"/>
          <w:i/>
          <w:sz w:val="32"/>
          <w:szCs w:val="32"/>
          <w:u w:val="single"/>
        </w:rPr>
        <w:t>пользоваться</w:t>
      </w:r>
      <w:r w:rsidRPr="00975F56">
        <w:rPr>
          <w:rFonts w:ascii="Sylfaen" w:hAnsi="Sylfaen"/>
          <w:i/>
          <w:sz w:val="32"/>
          <w:szCs w:val="32"/>
        </w:rPr>
        <w:t xml:space="preserve"> ими разовьёт </w:t>
      </w:r>
      <w:r w:rsidRPr="009D34A0">
        <w:rPr>
          <w:i/>
          <w:sz w:val="36"/>
          <w:szCs w:val="36"/>
        </w:rPr>
        <w:t>только домашний самостоятельный труд.</w:t>
      </w:r>
    </w:p>
    <w:p w:rsidR="00DC7DF7" w:rsidRDefault="00DC7DF7" w:rsidP="00975F56">
      <w:pPr>
        <w:ind w:right="567"/>
        <w:jc w:val="right"/>
        <w:rPr>
          <w:b/>
          <w:sz w:val="18"/>
        </w:rPr>
      </w:pPr>
      <w:r w:rsidRPr="00DC7DF7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9.65pt;height:17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И. Кант"/>
          </v:shape>
        </w:pict>
      </w:r>
      <w:r>
        <w:rPr>
          <w:b/>
          <w:sz w:val="18"/>
        </w:rPr>
        <w:t xml:space="preserve"> </w:t>
      </w:r>
    </w:p>
    <w:p w:rsidR="00DC7DF7" w:rsidRDefault="00DC7DF7" w:rsidP="00DC7DF7">
      <w:pPr>
        <w:jc w:val="right"/>
        <w:rPr>
          <w:b/>
          <w:sz w:val="18"/>
        </w:rPr>
      </w:pPr>
    </w:p>
    <w:p w:rsidR="00DC7DF7" w:rsidRDefault="00565FBE" w:rsidP="00975F56">
      <w:pPr>
        <w:rPr>
          <w:b/>
          <w:sz w:val="18"/>
        </w:rPr>
      </w:pPr>
      <w:r w:rsidRPr="00DC7DF7">
        <w:rPr>
          <w:b/>
          <w:sz w:val="18"/>
        </w:rPr>
        <w:pict>
          <v:shape id="_x0000_i1026" type="#_x0000_t136" style="width:430.5pt;height:21.3pt">
            <v:shadow on="t" opacity="52429f"/>
            <v:textpath style="font-family:&quot;Arial&quot;;font-style:italic;v-text-kern:t" trim="t" fitpath="t" string="ПАМЯТКА «КАК ГОТОВИТЬ ДОМАШНИЕ ЗАДАНИЯ»"/>
          </v:shape>
        </w:pict>
      </w:r>
    </w:p>
    <w:p w:rsidR="00DC7DF7" w:rsidRDefault="00DC7DF7" w:rsidP="00DC7DF7">
      <w:pPr>
        <w:jc w:val="center"/>
        <w:rPr>
          <w:b/>
          <w:sz w:val="18"/>
        </w:rPr>
      </w:pPr>
    </w:p>
    <w:p w:rsidR="00DC7DF7" w:rsidRPr="00975F56" w:rsidRDefault="00DC7DF7" w:rsidP="00DC7DF7">
      <w:pPr>
        <w:numPr>
          <w:ilvl w:val="0"/>
          <w:numId w:val="2"/>
        </w:numPr>
        <w:jc w:val="both"/>
        <w:rPr>
          <w:sz w:val="24"/>
          <w:szCs w:val="24"/>
        </w:rPr>
      </w:pPr>
      <w:r w:rsidRPr="00975F56">
        <w:rPr>
          <w:sz w:val="24"/>
          <w:szCs w:val="24"/>
        </w:rPr>
        <w:t>Активно работать на уроке:  внимательно слушать и отвечать на вопросы.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Если что-то непонятно, не стесняться задать вопрос.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Внимательно и подробно записывать задания по каждому предмету.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Учиться пользоваться справочниками и словарями, чтобы уметь выяснить значение незнакомых слов и выражений.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Научиться находить интересующую нужную информацию с помощью компьютера.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Трудный материал урока надо повторить в тот же день, чтобы сразу  закрепить его  и  запомнить.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Выполняя домашнее задание, надо не просто думать, а еще и решать, с помощью каких средств и приемов этого можно добиться.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Не стесняться обращаться за помощью к взрослым и одноклассникам.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Перед выполнением домашней работы нужно убедиться, что в дневнике записаны все задания.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Нужно решить, в какой последовательности лучше выполнить задания и сколько времени понадобится на каждое из них.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На письменном столе должно лежать только то, что необходимо для выполнения одного задания. После его завершения со стола убираются уже использованные материалы, и кладутся те учебные принадлежности, которые необходимы дл</w:t>
      </w:r>
      <w:r w:rsidR="0067309D" w:rsidRPr="00975F56">
        <w:rPr>
          <w:sz w:val="24"/>
          <w:szCs w:val="24"/>
        </w:rPr>
        <w:t>я</w:t>
      </w:r>
      <w:r w:rsidRPr="00975F56">
        <w:rPr>
          <w:sz w:val="24"/>
          <w:szCs w:val="24"/>
        </w:rPr>
        <w:t xml:space="preserve"> выполнения задания по следующему предмету.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В процессе приготовления домашнего задания необходимо делать перерывы.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Изучая заданный материал, сначала надо его понять, а уже потом  запомнить.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Перед выполнением письменной работы необходимо выучить все правила, которые тебе могут пригодиться.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Читая учебник, надо задавать себе вопросы по тексту.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 xml:space="preserve">Узнавая новые понятия и явления, надо связывать их по смыслу с уже </w:t>
      </w:r>
      <w:r w:rsidR="00975F56" w:rsidRPr="00975F56">
        <w:rPr>
          <w:sz w:val="24"/>
          <w:szCs w:val="24"/>
        </w:rPr>
        <w:t xml:space="preserve">знакомыми </w:t>
      </w:r>
      <w:r w:rsidRPr="00975F56">
        <w:rPr>
          <w:sz w:val="24"/>
          <w:szCs w:val="24"/>
        </w:rPr>
        <w:t>ранее.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Большое задание необходимо разбить на части и работать над каждой из них в отдельности.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Готовиться к сочинениям и докладам надо заранее, равномерно распределяя нагрузку, а не оставлять такую ответственную работу на последний день.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Необходимо уметь пользоваться картами и схемами и использовать их при подготовке устных уроков.</w:t>
      </w:r>
    </w:p>
    <w:p w:rsidR="00DC7DF7" w:rsidRPr="00975F56" w:rsidRDefault="00DC7DF7" w:rsidP="00975F56">
      <w:pPr>
        <w:numPr>
          <w:ilvl w:val="0"/>
          <w:numId w:val="2"/>
        </w:numPr>
        <w:ind w:right="567"/>
        <w:jc w:val="both"/>
        <w:rPr>
          <w:sz w:val="24"/>
          <w:szCs w:val="24"/>
        </w:rPr>
      </w:pPr>
      <w:r w:rsidRPr="00975F56">
        <w:rPr>
          <w:sz w:val="24"/>
          <w:szCs w:val="24"/>
        </w:rPr>
        <w:t>Надо составлять план устного ответа и проверять себя.</w:t>
      </w:r>
    </w:p>
    <w:p w:rsidR="00DC7DF7" w:rsidRPr="00975F56" w:rsidRDefault="00DC7DF7" w:rsidP="00975F56">
      <w:pPr>
        <w:ind w:right="567" w:firstLine="720"/>
        <w:rPr>
          <w:i/>
          <w:sz w:val="24"/>
          <w:szCs w:val="24"/>
        </w:rPr>
      </w:pPr>
    </w:p>
    <w:p w:rsidR="00975F56" w:rsidRDefault="00975F56" w:rsidP="00975F56">
      <w:pPr>
        <w:ind w:right="567" w:firstLine="720"/>
        <w:jc w:val="both"/>
        <w:rPr>
          <w:i/>
          <w:sz w:val="32"/>
          <w:szCs w:val="32"/>
        </w:rPr>
      </w:pPr>
    </w:p>
    <w:p w:rsidR="00975F56" w:rsidRDefault="00975F56" w:rsidP="00975F56">
      <w:pPr>
        <w:ind w:right="567" w:firstLine="720"/>
        <w:jc w:val="both"/>
        <w:rPr>
          <w:i/>
          <w:sz w:val="32"/>
          <w:szCs w:val="32"/>
        </w:rPr>
      </w:pPr>
    </w:p>
    <w:p w:rsidR="00975F56" w:rsidRDefault="00975F56" w:rsidP="00975F56">
      <w:pPr>
        <w:ind w:right="567" w:firstLine="720"/>
        <w:jc w:val="both"/>
        <w:rPr>
          <w:i/>
          <w:sz w:val="32"/>
          <w:szCs w:val="32"/>
        </w:rPr>
      </w:pPr>
    </w:p>
    <w:p w:rsidR="00DC7DF7" w:rsidRDefault="00DC7DF7" w:rsidP="00975F56">
      <w:pPr>
        <w:ind w:right="567" w:firstLine="720"/>
        <w:jc w:val="both"/>
        <w:rPr>
          <w:b/>
          <w:sz w:val="28"/>
          <w:szCs w:val="28"/>
        </w:rPr>
      </w:pPr>
      <w:r w:rsidRPr="0067309D">
        <w:rPr>
          <w:i/>
          <w:sz w:val="32"/>
          <w:szCs w:val="32"/>
        </w:rPr>
        <w:t>При изучении большого по объему текста</w:t>
      </w:r>
      <w:r w:rsidRPr="0067309D">
        <w:rPr>
          <w:sz w:val="32"/>
          <w:szCs w:val="32"/>
        </w:rPr>
        <w:t xml:space="preserve">  можно использовать</w:t>
      </w:r>
      <w:r w:rsidRPr="00DC7DF7">
        <w:rPr>
          <w:sz w:val="28"/>
          <w:szCs w:val="28"/>
        </w:rPr>
        <w:t xml:space="preserve"> </w:t>
      </w:r>
      <w:r w:rsidR="0067309D">
        <w:rPr>
          <w:sz w:val="28"/>
          <w:szCs w:val="28"/>
        </w:rPr>
        <w:t xml:space="preserve"> </w:t>
      </w:r>
      <w:r w:rsidR="00034708" w:rsidRPr="00DC7DF7">
        <w:rPr>
          <w:b/>
          <w:sz w:val="28"/>
          <w:szCs w:val="28"/>
        </w:rPr>
        <w:pict>
          <v:shape id="_x0000_i1027" type="#_x0000_t136" style="width:423.9pt;height:18.75pt" stroked="f">
            <v:fill color2="#aaa" type="gradient"/>
            <v:shadow on="t" color="#4d4d4d" opacity="52429f" offset=",3pt"/>
            <v:textpath style="font-family:&quot;Arial&quot;;v-text-spacing:78650f;v-text-kern:t" trim="t" fitpath="t" string="МЕТОД КЛЮЧЕВЫХ СЛОВ"/>
          </v:shape>
        </w:pict>
      </w:r>
    </w:p>
    <w:p w:rsidR="00975F56" w:rsidRPr="00DC7DF7" w:rsidRDefault="00975F56" w:rsidP="00975F56">
      <w:pPr>
        <w:ind w:right="567" w:firstLine="720"/>
        <w:jc w:val="both"/>
        <w:rPr>
          <w:b/>
          <w:sz w:val="28"/>
          <w:szCs w:val="28"/>
        </w:rPr>
      </w:pPr>
    </w:p>
    <w:p w:rsidR="00DC7DF7" w:rsidRPr="00DC7DF7" w:rsidRDefault="00DC7DF7" w:rsidP="00975F56">
      <w:pPr>
        <w:ind w:right="567" w:firstLine="720"/>
        <w:jc w:val="both"/>
        <w:rPr>
          <w:sz w:val="32"/>
          <w:szCs w:val="32"/>
        </w:rPr>
      </w:pPr>
      <w:r w:rsidRPr="00DC7DF7">
        <w:rPr>
          <w:b/>
          <w:sz w:val="32"/>
          <w:szCs w:val="32"/>
        </w:rPr>
        <w:t>Ключевыми</w:t>
      </w:r>
      <w:r w:rsidRPr="00DC7DF7">
        <w:rPr>
          <w:sz w:val="32"/>
          <w:szCs w:val="32"/>
        </w:rPr>
        <w:t xml:space="preserve"> словами называются </w:t>
      </w:r>
      <w:r w:rsidRPr="00DC7DF7">
        <w:rPr>
          <w:i/>
          <w:sz w:val="32"/>
          <w:szCs w:val="32"/>
          <w:u w:val="single"/>
        </w:rPr>
        <w:t>самые важные слова в абзаце</w:t>
      </w:r>
      <w:r w:rsidRPr="00DC7DF7">
        <w:rPr>
          <w:sz w:val="32"/>
          <w:szCs w:val="32"/>
        </w:rPr>
        <w:t>. Когда вспоминаешь ключевые слова – сразу вспоминаешь, о чем сказано в нужной части текста.</w:t>
      </w:r>
    </w:p>
    <w:p w:rsidR="00DC7DF7" w:rsidRDefault="00DC7DF7" w:rsidP="00975F56">
      <w:pPr>
        <w:pStyle w:val="a3"/>
        <w:ind w:right="567"/>
        <w:jc w:val="both"/>
        <w:rPr>
          <w:sz w:val="32"/>
          <w:szCs w:val="32"/>
        </w:rPr>
      </w:pPr>
      <w:r w:rsidRPr="00DC7DF7">
        <w:rPr>
          <w:sz w:val="32"/>
          <w:szCs w:val="32"/>
        </w:rPr>
        <w:t>При чтении абзаца выбирается одно или два ключевых (самых важных) слова. После этого выбранные слова записываются в нужной последовательности, и к каждому слову ставится вопрос, который связывает его с соответствующей частью текста. Затем два ключевых слова надо соединить при помощи вопросов, в результате получается цепочка. Ее надо записать и выучить. Пересказывая заданный текст, опираются именно на эту цепочку.</w:t>
      </w:r>
    </w:p>
    <w:p w:rsidR="0067309D" w:rsidRPr="00DC7DF7" w:rsidRDefault="0067309D" w:rsidP="00DC7DF7">
      <w:pPr>
        <w:pStyle w:val="a3"/>
        <w:jc w:val="both"/>
        <w:rPr>
          <w:sz w:val="28"/>
          <w:szCs w:val="28"/>
        </w:rPr>
      </w:pPr>
    </w:p>
    <w:p w:rsidR="00DC7DF7" w:rsidRDefault="00565FBE" w:rsidP="00DC7DF7">
      <w:pPr>
        <w:pStyle w:val="a3"/>
        <w:jc w:val="center"/>
        <w:rPr>
          <w:b/>
          <w:sz w:val="28"/>
          <w:szCs w:val="28"/>
        </w:rPr>
      </w:pPr>
      <w:r w:rsidRPr="00DC7DF7">
        <w:rPr>
          <w:b/>
          <w:sz w:val="28"/>
          <w:szCs w:val="28"/>
        </w:rPr>
        <w:pict>
          <v:shape id="_x0000_i1028" type="#_x0000_t136" style="width:234.75pt;height:11.15pt">
            <v:shadow on="t" opacity="52429f"/>
            <v:textpath style="font-family:&quot;Arial&quot;;font-style:italic;v-text-kern:t" trim="t" fitpath="t" string="МЕТОД «5П»"/>
          </v:shape>
        </w:pict>
      </w:r>
    </w:p>
    <w:p w:rsidR="0067309D" w:rsidRDefault="0067309D" w:rsidP="00DC7DF7">
      <w:pPr>
        <w:pStyle w:val="a3"/>
        <w:jc w:val="center"/>
        <w:rPr>
          <w:b/>
          <w:sz w:val="28"/>
          <w:szCs w:val="28"/>
        </w:rPr>
      </w:pPr>
    </w:p>
    <w:p w:rsidR="00DC7DF7" w:rsidRPr="00975F56" w:rsidRDefault="00DC7DF7" w:rsidP="00975F56">
      <w:pPr>
        <w:pStyle w:val="a3"/>
        <w:ind w:right="567"/>
        <w:jc w:val="both"/>
        <w:rPr>
          <w:rFonts w:ascii="Monotype Corsiva" w:hAnsi="Monotype Corsiva"/>
          <w:i/>
          <w:sz w:val="36"/>
          <w:szCs w:val="36"/>
        </w:rPr>
      </w:pPr>
      <w:r w:rsidRPr="00975F56">
        <w:rPr>
          <w:rFonts w:ascii="Monotype Corsiva" w:hAnsi="Monotype Corsiva"/>
          <w:sz w:val="36"/>
          <w:szCs w:val="36"/>
        </w:rPr>
        <w:t xml:space="preserve">Этот метод разработан американскими психологами. По их мнению, метод «5П» позволяет сосредоточиться на самом основном в изучаемом тексте и помогает лучше его запомнить. Данный метод рекомендуется использовать при  </w:t>
      </w:r>
      <w:r w:rsidRPr="00975F56">
        <w:rPr>
          <w:rFonts w:ascii="Monotype Corsiva" w:hAnsi="Monotype Corsiva"/>
          <w:i/>
          <w:sz w:val="36"/>
          <w:szCs w:val="36"/>
        </w:rPr>
        <w:t>подготовке устных заданий.</w:t>
      </w:r>
    </w:p>
    <w:p w:rsidR="00DC7DF7" w:rsidRPr="00975F56" w:rsidRDefault="00DC7DF7" w:rsidP="00DC7DF7">
      <w:pPr>
        <w:ind w:left="-113" w:firstLine="720"/>
        <w:rPr>
          <w:rFonts w:ascii="Monotype Corsiva" w:hAnsi="Monotype Corsiva"/>
          <w:sz w:val="40"/>
          <w:szCs w:val="40"/>
        </w:rPr>
      </w:pPr>
      <w:r w:rsidRPr="00975F56">
        <w:rPr>
          <w:rFonts w:ascii="Monotype Corsiva" w:hAnsi="Monotype Corsiva"/>
          <w:b/>
          <w:sz w:val="40"/>
          <w:szCs w:val="40"/>
        </w:rPr>
        <w:t xml:space="preserve">1П </w:t>
      </w:r>
      <w:r w:rsidRPr="00975F56">
        <w:rPr>
          <w:rFonts w:ascii="Monotype Corsiva" w:hAnsi="Monotype Corsiva"/>
          <w:sz w:val="40"/>
          <w:szCs w:val="40"/>
        </w:rPr>
        <w:t>– просмотри текст (бегло);</w:t>
      </w:r>
    </w:p>
    <w:p w:rsidR="00DC7DF7" w:rsidRPr="00975F56" w:rsidRDefault="00DC7DF7" w:rsidP="00DC7DF7">
      <w:pPr>
        <w:ind w:left="-113" w:firstLine="720"/>
        <w:rPr>
          <w:rFonts w:ascii="Monotype Corsiva" w:hAnsi="Monotype Corsiva"/>
          <w:sz w:val="40"/>
          <w:szCs w:val="40"/>
        </w:rPr>
      </w:pPr>
      <w:r w:rsidRPr="00975F56">
        <w:rPr>
          <w:rFonts w:ascii="Monotype Corsiva" w:hAnsi="Monotype Corsiva"/>
          <w:b/>
          <w:sz w:val="40"/>
          <w:szCs w:val="40"/>
        </w:rPr>
        <w:t>2П</w:t>
      </w:r>
      <w:r w:rsidRPr="00975F56">
        <w:rPr>
          <w:rFonts w:ascii="Monotype Corsiva" w:hAnsi="Monotype Corsiva"/>
          <w:sz w:val="40"/>
          <w:szCs w:val="40"/>
        </w:rPr>
        <w:t xml:space="preserve"> – придумай к нему вопросы;</w:t>
      </w:r>
    </w:p>
    <w:p w:rsidR="00DC7DF7" w:rsidRPr="00975F56" w:rsidRDefault="00DC7DF7" w:rsidP="00DC7DF7">
      <w:pPr>
        <w:ind w:left="-113" w:firstLine="720"/>
        <w:rPr>
          <w:rFonts w:ascii="Monotype Corsiva" w:hAnsi="Monotype Corsiva"/>
          <w:sz w:val="40"/>
          <w:szCs w:val="40"/>
        </w:rPr>
      </w:pPr>
      <w:r w:rsidRPr="00975F56">
        <w:rPr>
          <w:rFonts w:ascii="Monotype Corsiva" w:hAnsi="Monotype Corsiva"/>
          <w:b/>
          <w:sz w:val="40"/>
          <w:szCs w:val="40"/>
        </w:rPr>
        <w:t>3П</w:t>
      </w:r>
      <w:r w:rsidRPr="00975F56">
        <w:rPr>
          <w:rFonts w:ascii="Monotype Corsiva" w:hAnsi="Monotype Corsiva"/>
          <w:sz w:val="40"/>
          <w:szCs w:val="40"/>
        </w:rPr>
        <w:t xml:space="preserve"> – пометь карандашом  самые важные места;</w:t>
      </w:r>
    </w:p>
    <w:p w:rsidR="00DC7DF7" w:rsidRPr="00975F56" w:rsidRDefault="00DC7DF7" w:rsidP="00DC7DF7">
      <w:pPr>
        <w:ind w:left="-113" w:firstLine="720"/>
        <w:rPr>
          <w:rFonts w:ascii="Monotype Corsiva" w:hAnsi="Monotype Corsiva"/>
          <w:sz w:val="40"/>
          <w:szCs w:val="40"/>
        </w:rPr>
      </w:pPr>
      <w:r w:rsidRPr="00975F56">
        <w:rPr>
          <w:rFonts w:ascii="Monotype Corsiva" w:hAnsi="Monotype Corsiva"/>
          <w:b/>
          <w:sz w:val="40"/>
          <w:szCs w:val="40"/>
        </w:rPr>
        <w:t>4П</w:t>
      </w:r>
      <w:r w:rsidRPr="00975F56">
        <w:rPr>
          <w:rFonts w:ascii="Monotype Corsiva" w:hAnsi="Monotype Corsiva"/>
          <w:sz w:val="40"/>
          <w:szCs w:val="40"/>
        </w:rPr>
        <w:t xml:space="preserve"> – перескажи текст (используя ключевые слова);</w:t>
      </w:r>
    </w:p>
    <w:p w:rsidR="00DC7DF7" w:rsidRPr="00975F56" w:rsidRDefault="00DC7DF7" w:rsidP="00DC7DF7">
      <w:pPr>
        <w:ind w:left="-113" w:firstLine="720"/>
        <w:rPr>
          <w:rFonts w:ascii="Monotype Corsiva" w:hAnsi="Monotype Corsiva"/>
          <w:sz w:val="40"/>
          <w:szCs w:val="40"/>
        </w:rPr>
      </w:pPr>
      <w:r w:rsidRPr="00975F56">
        <w:rPr>
          <w:rFonts w:ascii="Monotype Corsiva" w:hAnsi="Monotype Corsiva"/>
          <w:b/>
          <w:sz w:val="40"/>
          <w:szCs w:val="40"/>
        </w:rPr>
        <w:t xml:space="preserve">5П </w:t>
      </w:r>
      <w:r w:rsidRPr="00975F56">
        <w:rPr>
          <w:rFonts w:ascii="Monotype Corsiva" w:hAnsi="Monotype Corsiva"/>
          <w:sz w:val="40"/>
          <w:szCs w:val="40"/>
        </w:rPr>
        <w:t>– просмотри текст повторно.</w:t>
      </w:r>
    </w:p>
    <w:p w:rsidR="005E536B" w:rsidRDefault="005E536B"/>
    <w:sectPr w:rsidR="005E536B" w:rsidSect="00975F56">
      <w:pgSz w:w="11906" w:h="16838"/>
      <w:pgMar w:top="1134" w:right="850" w:bottom="1134" w:left="1701" w:header="708" w:footer="708" w:gutter="0"/>
      <w:pgBorders w:offsetFrom="page">
        <w:top w:val="partyFavor" w:sz="31" w:space="31" w:color="auto"/>
        <w:left w:val="partyFavor" w:sz="31" w:space="31" w:color="auto"/>
        <w:bottom w:val="partyFavor" w:sz="31" w:space="31" w:color="auto"/>
        <w:right w:val="partyFavor" w:sz="31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39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294F76"/>
    <w:multiLevelType w:val="hybridMultilevel"/>
    <w:tmpl w:val="314E006C"/>
    <w:lvl w:ilvl="0" w:tplc="5776C72E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compat/>
  <w:rsids>
    <w:rsidRoot w:val="00E161E1"/>
    <w:rsid w:val="00034708"/>
    <w:rsid w:val="00353E82"/>
    <w:rsid w:val="00451FF6"/>
    <w:rsid w:val="00565FBE"/>
    <w:rsid w:val="005E536B"/>
    <w:rsid w:val="00623461"/>
    <w:rsid w:val="00626E22"/>
    <w:rsid w:val="0067309D"/>
    <w:rsid w:val="007F3D16"/>
    <w:rsid w:val="008B6F44"/>
    <w:rsid w:val="0090301B"/>
    <w:rsid w:val="00974F7B"/>
    <w:rsid w:val="00975F56"/>
    <w:rsid w:val="009D34A0"/>
    <w:rsid w:val="00DC7DF7"/>
    <w:rsid w:val="00E161E1"/>
    <w:rsid w:val="00EB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DF7"/>
  </w:style>
  <w:style w:type="paragraph" w:styleId="1">
    <w:name w:val="heading 1"/>
    <w:basedOn w:val="a"/>
    <w:next w:val="a"/>
    <w:qFormat/>
    <w:rsid w:val="00DC7DF7"/>
    <w:pPr>
      <w:keepNext/>
      <w:ind w:left="3912" w:firstLine="720"/>
      <w:jc w:val="right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C7DF7"/>
    <w:pPr>
      <w:ind w:firstLine="720"/>
    </w:pPr>
  </w:style>
  <w:style w:type="paragraph" w:styleId="2">
    <w:name w:val="Body Text Indent 2"/>
    <w:basedOn w:val="a"/>
    <w:rsid w:val="00DC7DF7"/>
    <w:pPr>
      <w:ind w:firstLine="720"/>
      <w:jc w:val="righ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в школе может только доставить ограниченному рассудку и как бы вдолбить в него все правила, добытые чужим пониманием, </vt:lpstr>
    </vt:vector>
  </TitlesOfParts>
  <Company>школа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в школе может только доставить ограниченному рассудку и как бы вдолбить в него все правила, добытые чужим пониманием, </dc:title>
  <dc:subject/>
  <dc:creator>ученик</dc:creator>
  <cp:keywords/>
  <dc:description/>
  <cp:lastModifiedBy>User</cp:lastModifiedBy>
  <cp:revision>2</cp:revision>
  <dcterms:created xsi:type="dcterms:W3CDTF">2011-04-22T07:51:00Z</dcterms:created>
  <dcterms:modified xsi:type="dcterms:W3CDTF">2011-04-22T07:51:00Z</dcterms:modified>
</cp:coreProperties>
</file>